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703" w:rsidRPr="00462703" w:rsidRDefault="00462703" w:rsidP="004627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Лекция 9. Тема: «</w:t>
      </w:r>
      <w:r w:rsidRPr="0046270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Регенерация тканей и органов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</w:p>
    <w:p w:rsidR="00462703" w:rsidRPr="00462703" w:rsidRDefault="00462703" w:rsidP="0046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Регенерация может идти параллельно с некрозом и атрофией. При наличии острого воспаления, регенерации начинается только после затухания его. Регенерация проявляется размножением сохранившихся в близи места повреждения тканевых элементов. Сначала в поврежденный участок врастают капилляры, идет восстановление сосудистой системы и нормализация обмена веществ. Поврежденные ткани рассасываются микро- и макрофагами, которые распадаясь, уносятся вместе со шлаками и выделяются почками. затем в результате деления размножаются соединительно-тканные клетки. Обрастая, капилляры, формируют молодую грануляционную ткань восстанавливаются нервные волокна, </w:t>
      </w:r>
      <w:proofErr w:type="spellStart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паренхимные</w:t>
      </w:r>
      <w:proofErr w:type="spellEnd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клетки. Молодая грануляционная ткань ярко-розового цвета, легко кровоточит, богата молодыми соединительно-тканными клетками и капиллярами, со временем капилляры запустевают, часть молодых клеток рассасывается, другие превращаются в рубцовую плотную серо-белого цвета ткань.</w:t>
      </w:r>
    </w:p>
    <w:p w:rsidR="00B12B72" w:rsidRDefault="00462703" w:rsidP="0046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B7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Кровь, лимфа, органы крове- и </w:t>
      </w:r>
      <w:proofErr w:type="spellStart"/>
      <w:r w:rsidRPr="00B12B7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лимфотворения</w:t>
      </w:r>
      <w:proofErr w:type="spellEnd"/>
      <w:r w:rsidRPr="00B12B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обладают высокими пластическими свойствами, находятся в состоянии постоянной физиологической регенерации, </w:t>
      </w:r>
      <w:r w:rsidRPr="00B12B7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механизмы которой лежат и в основе </w:t>
      </w:r>
      <w:proofErr w:type="spellStart"/>
      <w:r w:rsidRPr="00B12B7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репаративной</w:t>
      </w:r>
      <w:proofErr w:type="spellEnd"/>
      <w:r w:rsidRPr="00B12B7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регенерации</w:t>
      </w:r>
      <w:r w:rsidRPr="00B12B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возникающей вследствие кровопотерь и поражений органов </w:t>
      </w:r>
      <w:proofErr w:type="spellStart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крово</w:t>
      </w:r>
      <w:proofErr w:type="spellEnd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 </w:t>
      </w:r>
      <w:proofErr w:type="spellStart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лимфопоэза</w:t>
      </w:r>
      <w:proofErr w:type="spellEnd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первый же день кровопотери восстанавливается жидкая часть крови и лимфы за счет всасывания в сосуды тканевой жидкости и поступления воды из желудочно-кишечного тракта. Затем регенерируют клетки крови и лимфы. Тромбоциты и лейкоциты восстанавливаются в течение нескольких дней, эритроциты - несколько дольше (до 2-2,5 </w:t>
      </w:r>
      <w:proofErr w:type="spellStart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</w:t>
      </w:r>
      <w:proofErr w:type="spellEnd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позже выравнивается содержание гемоглобина. </w:t>
      </w:r>
    </w:p>
    <w:p w:rsidR="00B12B72" w:rsidRDefault="00B12B72" w:rsidP="0046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B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</w:t>
      </w:r>
      <w:proofErr w:type="spellStart"/>
      <w:r w:rsidR="00462703" w:rsidRPr="00B12B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Репаративная</w:t>
      </w:r>
      <w:proofErr w:type="spellEnd"/>
      <w:r w:rsidR="00462703" w:rsidRPr="00B12B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регенерация клеток крови и лимфы </w:t>
      </w:r>
      <w:r w:rsidR="00462703"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кровопотерях происходит путем усиления функции красного костного мозга губчатого вещества позвонков, грудной кости, ребер и трубчатых костей, а также селезенки, лимфоузлов и лимфоидных фолликулов миндалин, кишечника и других органов. </w:t>
      </w:r>
    </w:p>
    <w:p w:rsidR="00B12B72" w:rsidRDefault="00B12B72" w:rsidP="0046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462703" w:rsidRPr="00B12B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Интрамедуллярное</w:t>
      </w:r>
      <w:r w:rsidR="00462703"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лат. </w:t>
      </w:r>
      <w:proofErr w:type="spellStart"/>
      <w:r w:rsidR="00462703"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>intra</w:t>
      </w:r>
      <w:proofErr w:type="spellEnd"/>
      <w:r w:rsidR="00462703"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внутри, </w:t>
      </w:r>
      <w:proofErr w:type="spellStart"/>
      <w:r w:rsidR="00462703"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>medulla</w:t>
      </w:r>
      <w:proofErr w:type="spellEnd"/>
      <w:r w:rsidR="00462703"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костный мозг) кроветворение обеспечивает поступление в кровь эритроцитов, гранулоцитов и тромбоцитов. Кроме того, при </w:t>
      </w:r>
      <w:proofErr w:type="spellStart"/>
      <w:r w:rsidR="00462703"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репаративной</w:t>
      </w:r>
      <w:proofErr w:type="spellEnd"/>
      <w:r w:rsidR="00462703"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регенерации объем миелоидного кроветворения возрастает также за счет превращения жирового костного мозга в красный костный мозг. </w:t>
      </w:r>
    </w:p>
    <w:p w:rsidR="00462703" w:rsidRPr="00B12B72" w:rsidRDefault="00B12B72" w:rsidP="0046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462703" w:rsidRPr="00B12B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Экстрамедуллярное миелоидное кроветворение </w:t>
      </w:r>
      <w:r w:rsidR="00462703"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печени, селезенке, лимфоузлах, почках и других органах возникает при больших или продолжительных кровопотерях, злокачественных анемиях инфекционного, токсического или алиментарно-метаболического происхождения. </w:t>
      </w:r>
      <w:r w:rsidR="00462703" w:rsidRPr="00B12B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Костный мозг может восстанавливаться даже при больших разрушениях.</w:t>
      </w:r>
    </w:p>
    <w:p w:rsidR="00462703" w:rsidRPr="00462703" w:rsidRDefault="00462703" w:rsidP="0046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B72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Патологическая регенерация</w:t>
      </w:r>
      <w:r w:rsidRPr="00B12B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клеток крови и лимфы с резким угнетением или извращением гемо- и </w:t>
      </w:r>
      <w:proofErr w:type="spellStart"/>
      <w:r w:rsidRPr="00B12B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лимфопоэза</w:t>
      </w:r>
      <w:proofErr w:type="spellEnd"/>
      <w:r w:rsidRPr="00B12B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наблюдается при тяжелых поражениях органов крове- и </w:t>
      </w:r>
      <w:proofErr w:type="spellStart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лимфотворения</w:t>
      </w:r>
      <w:proofErr w:type="spellEnd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лучевой болезнью, лейкозами, врожденными и приобретенными иммунодефицитами, инфекционной и гипопластической анемией. Патогномоничным признаком патологической регенерации является появление в крови и </w:t>
      </w:r>
      <w:r w:rsidRPr="00B12B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лимфе незрелых, функционально неполноценных атипичных форм клеток</w:t>
      </w:r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2703" w:rsidRPr="00462703" w:rsidRDefault="00462703" w:rsidP="0046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7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Селезенка и лимфоузлы</w:t>
      </w:r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повреждениях восстанавливаются по типу регенерационной гипертрофии.</w:t>
      </w:r>
    </w:p>
    <w:p w:rsidR="00462703" w:rsidRPr="00B12B72" w:rsidRDefault="00462703" w:rsidP="0046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27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Кровеносные и лимфатические капилляры</w:t>
      </w:r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обладают высокими регенерационными свойствами даже при больших повреждениях. </w:t>
      </w:r>
      <w:r w:rsidRPr="00B12B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 новообразование происходит путем почкования или аутогенно.</w:t>
      </w:r>
    </w:p>
    <w:p w:rsidR="00462703" w:rsidRPr="00462703" w:rsidRDefault="00462703" w:rsidP="0046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B72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Физиологическая регенерация</w:t>
      </w:r>
      <w:r w:rsidRPr="00B12B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B12B7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волокнистой соединительной ткани</w:t>
      </w:r>
      <w:r w:rsidRPr="00B12B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происходит путем размножения происходящих от общей стволовой клетки </w:t>
      </w:r>
      <w:proofErr w:type="spellStart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лимфоцитоподобных</w:t>
      </w:r>
      <w:proofErr w:type="spellEnd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мезенхимальных</w:t>
      </w:r>
      <w:proofErr w:type="spellEnd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клеток, малодифференцированных юных фибробластов (от лат. </w:t>
      </w:r>
      <w:proofErr w:type="spellStart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>fibro</w:t>
      </w:r>
      <w:proofErr w:type="spellEnd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волокно, </w:t>
      </w:r>
      <w:proofErr w:type="spellStart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>blastano</w:t>
      </w:r>
      <w:proofErr w:type="spellEnd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образую), а также </w:t>
      </w:r>
      <w:proofErr w:type="spellStart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миофибробластов</w:t>
      </w:r>
      <w:proofErr w:type="spellEnd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>, тучных клеток (</w:t>
      </w:r>
      <w:proofErr w:type="spellStart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лаброцитов</w:t>
      </w:r>
      <w:proofErr w:type="spellEnd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>), перицитов и эндотелиальных клеток микрососудов. Из юных клеток дифференцируются зрелые, активно синтезирующие коллаген и эластин фибробласты (</w:t>
      </w:r>
      <w:proofErr w:type="spellStart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коллагено</w:t>
      </w:r>
      <w:proofErr w:type="spellEnd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 </w:t>
      </w:r>
      <w:proofErr w:type="spellStart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эластобласты</w:t>
      </w:r>
      <w:proofErr w:type="spellEnd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>). Фибробласты сначала синтезируют основное вещество соединительной ткани (</w:t>
      </w:r>
      <w:proofErr w:type="spellStart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гликозоаминогликаны</w:t>
      </w:r>
      <w:proofErr w:type="spellEnd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тропоколлаген</w:t>
      </w:r>
      <w:proofErr w:type="spellEnd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проэластин</w:t>
      </w:r>
      <w:proofErr w:type="spellEnd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затем в межклеточном пространстве из них образуются нежные ретикулярные (</w:t>
      </w:r>
      <w:proofErr w:type="spellStart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аргирофильные</w:t>
      </w:r>
      <w:proofErr w:type="spellEnd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коллагеновые и эластические волокна. При перестройке и инволюции соединительной ткани активную роль играют фибробласты и макрофаги.</w:t>
      </w:r>
    </w:p>
    <w:p w:rsidR="00462703" w:rsidRPr="00462703" w:rsidRDefault="00462703" w:rsidP="0046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2B72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Репаративная</w:t>
      </w:r>
      <w:proofErr w:type="spellEnd"/>
      <w:r w:rsidRPr="00B12B72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 xml:space="preserve"> регенерация</w:t>
      </w:r>
      <w:r w:rsidRPr="00B12B7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соединительной ткани</w:t>
      </w:r>
      <w:r w:rsidRPr="00B12B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происходит не только при ее повреждении, но и при неполной регенерации других тканей, при заживлении ран. При этом в конечном итоге фиброзная ткань превращается в плотную грубоволокнистую рубцовую ткань.</w:t>
      </w:r>
    </w:p>
    <w:p w:rsidR="00462703" w:rsidRPr="00462703" w:rsidRDefault="00462703" w:rsidP="0046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B7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Регенерация </w:t>
      </w:r>
      <w:r w:rsidRPr="00B12B7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костной ткани</w:t>
      </w:r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в результате размножения остеогенных клеток - остеобластов в периосте и </w:t>
      </w:r>
      <w:proofErr w:type="spellStart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эндоосте</w:t>
      </w:r>
      <w:proofErr w:type="spellEnd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Репаративная</w:t>
      </w:r>
      <w:proofErr w:type="spellEnd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регенерация при переломе костей определяется характером перелома, состоянием костных отломков, надкостницы и кровообращения в области повреждения. Различают первичное и вторичное костные сращения. Первичное костное сращение наблюдается при неподвижности костных отломков и характеризуется врастанием в область дефекта и кровоподтека остеобластов, фибробластов и капилляров.</w:t>
      </w:r>
    </w:p>
    <w:p w:rsidR="00462703" w:rsidRPr="00462703" w:rsidRDefault="00462703" w:rsidP="0046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Вторичные костные сращения часто наблюдают при сложных переломах, подвижности отломков и неблагоприятных условиях регенерации (местные расстройства кровообращения, обширные повреждения надкостницы и т. д.). При этом виде </w:t>
      </w:r>
      <w:proofErr w:type="spellStart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репаративной</w:t>
      </w:r>
      <w:proofErr w:type="spellEnd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регенерации сращение костных отломков происходит медленнее, через стадию образования хрящевой ткани (предварительная костно-хрящевая мозоль), которая в дальнейшем подвергается </w:t>
      </w:r>
      <w:proofErr w:type="spellStart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оссификации</w:t>
      </w:r>
      <w:proofErr w:type="spellEnd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2703" w:rsidRPr="00462703" w:rsidRDefault="00462703" w:rsidP="0046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B7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Патологическая регенерация</w:t>
      </w:r>
      <w:r w:rsidRPr="00B12B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костной ткани </w:t>
      </w:r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связана с общими и местными нарушениями восстановительного процесса, длительным расстройством кровообращения, отмиранием костных отломков, воспалением и нагноением ран. Избыточное и неправильное новообразование костной ткани приводит к деформации кости, появлению костных выростов (остеофитов и экзостозов), преимущественному образованию волокнистой и хрящевой ткани в связи с недостаточной дифференциацией костной ткани. В таких случаях при подвижности костных отломков окружающая ткань приобретает вид связок, формируется ложный сустав.</w:t>
      </w:r>
    </w:p>
    <w:p w:rsidR="00462703" w:rsidRPr="00462703" w:rsidRDefault="00462703" w:rsidP="0046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B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Регенерация </w:t>
      </w:r>
      <w:r w:rsidRPr="00B12B7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хрящевой ткани</w:t>
      </w:r>
      <w:r w:rsidRPr="00B12B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происходит за счет </w:t>
      </w:r>
      <w:proofErr w:type="spellStart"/>
      <w:r w:rsidRPr="00B12B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хондробластов</w:t>
      </w:r>
      <w:proofErr w:type="spellEnd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надхрящницы, которые синтезируют основное вещество хряща - </w:t>
      </w:r>
      <w:proofErr w:type="spellStart"/>
      <w:r w:rsidRPr="00B12B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хондрин</w:t>
      </w:r>
      <w:proofErr w:type="spellEnd"/>
      <w:r w:rsidRPr="00B12B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превращаются в зрелые хрящевые клетки - </w:t>
      </w:r>
      <w:proofErr w:type="spellStart"/>
      <w:r w:rsidRPr="00B12B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хондроциты</w:t>
      </w:r>
      <w:proofErr w:type="spellEnd"/>
      <w:r w:rsidRPr="00B12B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Полное восстановление хряща наблюдают при незначительных повреждениях. Чаще всего проявляется неполное восстановление хрящевой ткани, замещение ее соединительнотканным рубцом.</w:t>
      </w:r>
    </w:p>
    <w:p w:rsidR="00462703" w:rsidRPr="00462703" w:rsidRDefault="00462703" w:rsidP="0046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B7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lastRenderedPageBreak/>
        <w:t xml:space="preserve">Регенерация </w:t>
      </w:r>
      <w:r w:rsidRPr="00B12B7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жировой ткани</w:t>
      </w:r>
      <w:r w:rsidRPr="00B12B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происходит за счет камбиальных жировых клеток - </w:t>
      </w:r>
      <w:proofErr w:type="spellStart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липобластов</w:t>
      </w:r>
      <w:proofErr w:type="spellEnd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увеличения объема </w:t>
      </w:r>
      <w:proofErr w:type="spellStart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липоцитов</w:t>
      </w:r>
      <w:proofErr w:type="spellEnd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накоплением жира, а также за счет размножения недифференцированных соединительнотканных клеток и превращения их по мере накопления липидов в цитоплазме в так называемые перстневидные клетки — </w:t>
      </w:r>
      <w:proofErr w:type="spellStart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липоциты</w:t>
      </w:r>
      <w:proofErr w:type="spellEnd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>. Жировые клетки образуют дольки, окруженные соединительнотканной стромой с сосудами и нервными элементами.</w:t>
      </w:r>
    </w:p>
    <w:p w:rsidR="00462703" w:rsidRPr="00462703" w:rsidRDefault="00462703" w:rsidP="0046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B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Регенерация </w:t>
      </w:r>
      <w:r w:rsidRPr="00B12B7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мышечной ткани</w:t>
      </w:r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бывает</w:t>
      </w:r>
      <w:proofErr w:type="gramEnd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физиологической, так и после голодания, беломышечной болезни, </w:t>
      </w:r>
      <w:proofErr w:type="spellStart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миоглобинурии</w:t>
      </w:r>
      <w:proofErr w:type="spellEnd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токсикозов, пролежней, инфекционных болезней, связанных с развитием атрофических, дистрофических и некротических процессов.</w:t>
      </w:r>
    </w:p>
    <w:p w:rsidR="00462703" w:rsidRPr="00462703" w:rsidRDefault="00462703" w:rsidP="0046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B72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Скелетная поперечнополосатая мышечная ткань</w:t>
      </w:r>
      <w:r w:rsidRPr="00B12B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обладает высокими регенерационными свойствами при сохранении сарколеммы. Находящиеся под сарколеммой камбиальные клеточные элементы - миобласты размножаются и формируют многоядерный </w:t>
      </w:r>
      <w:proofErr w:type="spellStart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симпласт</w:t>
      </w:r>
      <w:proofErr w:type="spellEnd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котором синтезируются миофибриллы и дифференцируются поперечнополосатые мышечные волокна. При нарушении целостности мышечного волокна вновь образованные многоядерные </w:t>
      </w:r>
      <w:proofErr w:type="spellStart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симпласты</w:t>
      </w:r>
      <w:proofErr w:type="spellEnd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мышечных почек растут навстречу друг другу и при благоприятных условиях (небольшой дефект, отсутствие рубцовой ткани) восстанавливают целостность мышечного волокна.</w:t>
      </w:r>
    </w:p>
    <w:p w:rsidR="00462703" w:rsidRPr="00462703" w:rsidRDefault="00462703" w:rsidP="0046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B72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Сердечная поперечнополосатая мышечная ткань</w:t>
      </w:r>
      <w:r w:rsidRPr="00B12B7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регенерирует по типу регенерационной гипертрофии. В неповрежденных или </w:t>
      </w:r>
      <w:proofErr w:type="spellStart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дистрофически</w:t>
      </w:r>
      <w:proofErr w:type="spellEnd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измененных </w:t>
      </w:r>
      <w:proofErr w:type="spellStart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миокардиоцитах</w:t>
      </w:r>
      <w:proofErr w:type="spellEnd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восстановление структуры и функции за счет гиперплазии органелл и гипертрофии волокон. При прямом некрозе, инфаркте миокарда и пороках сердца может наблюдаться неполное восстановление мышечной ткани с образованием соединительнотканного рубца и с регенерационной гипертрофией миокарда в сохранившихся отделах сердца.</w:t>
      </w:r>
    </w:p>
    <w:p w:rsidR="00462703" w:rsidRPr="00462703" w:rsidRDefault="00462703" w:rsidP="0046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B7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Регенерация нервной ткани</w:t>
      </w:r>
      <w:r w:rsidRPr="004627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Ганглиозные клетки головного и спинного мозга в течение жизни интенсивно обновляются на молекулярном и субклеточном уровнях, но не размножаются. При разрушении их происходит внутриклеточная компенсаторная регенерация (гиперплазия органелл) оставшихся клеток. К компенсаторно-приспособительным процессам в нервной ткани относится обнаружение </w:t>
      </w:r>
      <w:proofErr w:type="spellStart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многоядрышковых</w:t>
      </w:r>
      <w:proofErr w:type="spellEnd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двухъядерных и гипертрофированных нервных клеток при различного рода болезнях, сопровождающихся дистрофическими процессами, при сохранении общей структуры нервной ткани. Клеточная форма регенерации свойственна </w:t>
      </w:r>
      <w:proofErr w:type="spellStart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невроглии</w:t>
      </w:r>
      <w:proofErr w:type="spellEnd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Погибшие глиальные клетки и небольшие дефекты головного и спинного мозга, вегетативных ганглиев замещаются размножающимися клетками </w:t>
      </w:r>
      <w:proofErr w:type="spellStart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невроглии</w:t>
      </w:r>
      <w:proofErr w:type="spellEnd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соединительной ткани с образованием </w:t>
      </w:r>
      <w:proofErr w:type="spellStart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глиалышх</w:t>
      </w:r>
      <w:proofErr w:type="spellEnd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узелков и рубцов. Нервные клетки вегетативной нервной системы восстанавливаются путем гиперплазии органелл, а также </w:t>
      </w:r>
      <w:proofErr w:type="spellStart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неисключается</w:t>
      </w:r>
      <w:proofErr w:type="spellEnd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их размножения.</w:t>
      </w:r>
    </w:p>
    <w:p w:rsidR="00462703" w:rsidRPr="00462703" w:rsidRDefault="00462703" w:rsidP="0046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Периферические нервы полностью регенерируют при условии сохранения связи центрального отрезка нервного волокна с нейроном и незначительного расхождения перерезанных концов нерва.</w:t>
      </w:r>
    </w:p>
    <w:p w:rsidR="00462703" w:rsidRPr="00462703" w:rsidRDefault="00462703" w:rsidP="0046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нарушении регенерации нервов (значительное расхождение частей перерезанного нерва, расстройство </w:t>
      </w:r>
      <w:proofErr w:type="spellStart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крово</w:t>
      </w:r>
      <w:proofErr w:type="spellEnd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 </w:t>
      </w:r>
      <w:proofErr w:type="spellStart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лимфообращения</w:t>
      </w:r>
      <w:proofErr w:type="spellEnd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наличие воспалительного экссудата) образуется соединительнотканный рубец с неупорядоченным разветвлением в нем осевых цилиндров центрального отрезка нервного волокна. В культе конечности после ее </w:t>
      </w:r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ампутации избыточное разрастание нервных и соединительнотканных элементов может привести к возникновению так называемой ампутационной невромы.</w:t>
      </w:r>
    </w:p>
    <w:p w:rsidR="00D92A14" w:rsidRDefault="00462703" w:rsidP="0046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18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Регенерация эпителиальной ткани</w:t>
      </w:r>
      <w:r w:rsidRPr="004627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Покровный эпителий относится к тканям, обладающим высоким биологическим потенциалом самовосстановления. </w:t>
      </w:r>
      <w:r w:rsidRPr="00D92A1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Физиологическая регенерация </w:t>
      </w:r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многослойного плоского </w:t>
      </w:r>
      <w:proofErr w:type="spellStart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ороговевающего</w:t>
      </w:r>
      <w:proofErr w:type="spellEnd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эпителия кожи происходит постоянно за счет размножения клеток зародышевого (камбиального) </w:t>
      </w:r>
      <w:proofErr w:type="spellStart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мальпигиеваслоя</w:t>
      </w:r>
      <w:proofErr w:type="spellEnd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62703" w:rsidRPr="00462703" w:rsidRDefault="00462703" w:rsidP="0046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18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При повреждении эпидермиса</w:t>
      </w:r>
      <w:r w:rsidRPr="009A218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9A218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и стромы кожи </w:t>
      </w:r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клетки росткового слоя по краям раны размножаются, наползают на восстановленную мембрану и строму органа и покрывают дефект (заживление раны под струпом и по первичному натяжению). Однако вновь образованный эпителий утрачивает способность к полной дифференциации характерных для эпидермиса слоев, покрывает дефект более тонким пластом и не образует производных кожи: сальных и потовых желез, волосяного покрова (неполная регенерация).</w:t>
      </w:r>
    </w:p>
    <w:p w:rsidR="00462703" w:rsidRPr="00462703" w:rsidRDefault="00462703" w:rsidP="0046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18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Покровный эпителий слизистых оболочек</w:t>
      </w:r>
      <w:r w:rsidRPr="00D92A1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пищеварительного, дыхательного трактов и мочеполовых путей (многослойный плоский </w:t>
      </w:r>
      <w:proofErr w:type="spellStart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неороговевающий</w:t>
      </w:r>
      <w:proofErr w:type="spellEnd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переходный, однослойный призматический и многорядный мерцательный) восстанавливается путем размножения молодых недифференцированных клеток крипт и выводных протоков желез. По мере их роста и созревания они превращаются в специализированные клетки слизистых оболочек и их желез.</w:t>
      </w:r>
    </w:p>
    <w:p w:rsidR="00462703" w:rsidRPr="00462703" w:rsidRDefault="00462703" w:rsidP="0046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A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Неполная регенерация пищевода, желудка, кишечника, протоков желез и других трубчатых и полостных органов с образованием соединительнотканных рубцов</w:t>
      </w:r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вызывать </w:t>
      </w:r>
      <w:r w:rsidRPr="00D92A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сужение (стеноз)</w:t>
      </w:r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расширение их, появление односторонних </w:t>
      </w:r>
      <w:proofErr w:type="spellStart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выпячиваний</w:t>
      </w:r>
      <w:proofErr w:type="spellEnd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(дивертикулов), спаек (</w:t>
      </w:r>
      <w:proofErr w:type="spellStart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синехий</w:t>
      </w:r>
      <w:proofErr w:type="spellEnd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неполное или полное </w:t>
      </w:r>
      <w:proofErr w:type="spellStart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зарощение</w:t>
      </w:r>
      <w:proofErr w:type="spellEnd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(облитерация) органов (полости сердечной сумки, плевральной, брюшинной, суставных полостей, синовиальных сумок и т. д.).</w:t>
      </w:r>
    </w:p>
    <w:p w:rsidR="00462703" w:rsidRPr="00462703" w:rsidRDefault="00462703" w:rsidP="0046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Регенерация печени, почек, легких, поджелудочной железы, других желез внутренней секреции протекает на молекулярном, субклеточном и клеточном уровнях на основе закономерностей, свойственных физиологической регенерации, с большой интенсивностью. При очаговом необратимом повреждении (некрозе) в паренхиматозных органах, а также при частичной резекции их масса органа может восстанавливаться по типу регенерационной гипертрофии. При этом в сохранившейся части органа наблюдается размножение и увеличение объема клеточных и тканевых элементов, а на месте дефекта образуется рубцовая ткань (неполное восстановление).</w:t>
      </w:r>
    </w:p>
    <w:p w:rsidR="00462703" w:rsidRPr="00462703" w:rsidRDefault="00462703" w:rsidP="004627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Патологическая регенерация паренхиматозных органов наблюдается при различных длительных, часто повторяющихся повреждениях их (расстройствах кровообращения и иннервации, воздействиях токсических ядовитых веществ, инфекциях). Она характеризуется атипичной регенерацией эпителиальной и соединительной тканей, структурной перестройкой и деформацией органа, развитием цирроза (цирроз печени, поджелудочной железы, </w:t>
      </w:r>
      <w:proofErr w:type="spellStart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нефроцирроз</w:t>
      </w:r>
      <w:proofErr w:type="spellEnd"/>
      <w:r w:rsidRPr="0046270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пневмоцирроз).</w:t>
      </w:r>
    </w:p>
    <w:p w:rsidR="007F4CA9" w:rsidRPr="00B12B72" w:rsidRDefault="00B12B72">
      <w:pPr>
        <w:rPr>
          <w:rFonts w:ascii="Times New Roman" w:hAnsi="Times New Roman" w:cs="Times New Roman"/>
          <w:b/>
          <w:sz w:val="24"/>
          <w:szCs w:val="24"/>
        </w:rPr>
      </w:pPr>
      <w:r w:rsidRPr="00B12B72">
        <w:rPr>
          <w:rFonts w:ascii="Times New Roman" w:hAnsi="Times New Roman" w:cs="Times New Roman"/>
          <w:b/>
          <w:sz w:val="24"/>
          <w:szCs w:val="24"/>
        </w:rPr>
        <w:t>Контрольные вопросы:</w:t>
      </w:r>
    </w:p>
    <w:p w:rsidR="00B12B72" w:rsidRPr="0065314C" w:rsidRDefault="00B12B72" w:rsidP="00B12B72">
      <w:pPr>
        <w:pStyle w:val="a4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Опишите механизмы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репаративной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531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регенерации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</w:t>
      </w:r>
      <w:r w:rsidRPr="006B0E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6B0E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лимф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Pr="006B0E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орган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r w:rsidRPr="006B0E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крове- и </w:t>
      </w:r>
      <w:proofErr w:type="spellStart"/>
      <w:r w:rsidRPr="006B0E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лимфотворения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65314C" w:rsidRPr="0065314C" w:rsidRDefault="0065314C" w:rsidP="0065314C">
      <w:pPr>
        <w:pStyle w:val="a4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Опишите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механизмы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репаративной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регенерации соединительной ткани.</w:t>
      </w:r>
    </w:p>
    <w:p w:rsidR="0065314C" w:rsidRPr="0065314C" w:rsidRDefault="0065314C" w:rsidP="0065314C">
      <w:pPr>
        <w:pStyle w:val="a4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Опишите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механизмы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репаративной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регенерации костной ткани.</w:t>
      </w:r>
    </w:p>
    <w:p w:rsidR="0065314C" w:rsidRPr="0065314C" w:rsidRDefault="0065314C" w:rsidP="0065314C">
      <w:pPr>
        <w:pStyle w:val="a4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Опишите механизмы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репаративной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регенерации </w:t>
      </w:r>
      <w:r w:rsidR="002F40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хрящевой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ткани.</w:t>
      </w:r>
    </w:p>
    <w:p w:rsidR="0065314C" w:rsidRPr="005618CA" w:rsidRDefault="002F4072" w:rsidP="00D81BE7">
      <w:pPr>
        <w:pStyle w:val="a4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8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Опишите механизмы </w:t>
      </w:r>
      <w:proofErr w:type="spellStart"/>
      <w:r w:rsidRPr="005618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репаративной</w:t>
      </w:r>
      <w:proofErr w:type="spellEnd"/>
      <w:r w:rsidRPr="005618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регенерации </w:t>
      </w:r>
      <w:r w:rsidR="005618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5618CA" w:rsidRPr="005618C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келетн</w:t>
      </w:r>
      <w:r w:rsidR="005618C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ой</w:t>
      </w:r>
      <w:r w:rsidR="005618CA" w:rsidRPr="005618C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поперечнополосат</w:t>
      </w:r>
      <w:r w:rsidR="005618C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ой</w:t>
      </w:r>
      <w:r w:rsidR="005618CA" w:rsidRPr="005618C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мышечн</w:t>
      </w:r>
      <w:r w:rsidR="005618C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ой</w:t>
      </w:r>
      <w:r w:rsidR="005618CA" w:rsidRPr="005618C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ткан</w:t>
      </w:r>
      <w:r w:rsidR="005618C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</w:t>
      </w:r>
      <w:r w:rsidR="0065314C" w:rsidRPr="005618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97C6F" w:rsidRPr="005618CA" w:rsidRDefault="00F97C6F" w:rsidP="00F97C6F">
      <w:pPr>
        <w:pStyle w:val="a4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8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Опишите механизмы </w:t>
      </w:r>
      <w:proofErr w:type="spellStart"/>
      <w:r w:rsidRPr="005618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репаративной</w:t>
      </w:r>
      <w:proofErr w:type="spellEnd"/>
      <w:r w:rsidRPr="005618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регенерации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сердечной</w:t>
      </w:r>
      <w:r w:rsidRPr="005618C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поперечнополосат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ой</w:t>
      </w:r>
      <w:r w:rsidRPr="005618C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мышечн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ой</w:t>
      </w:r>
      <w:r w:rsidRPr="005618C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ткан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</w:t>
      </w:r>
      <w:r w:rsidRPr="005618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A218D" w:rsidRPr="005618CA" w:rsidRDefault="009A218D" w:rsidP="009A218D">
      <w:pPr>
        <w:pStyle w:val="a4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8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Опишите механизмы </w:t>
      </w:r>
      <w:proofErr w:type="spellStart"/>
      <w:r w:rsidRPr="005618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репаративной</w:t>
      </w:r>
      <w:proofErr w:type="spellEnd"/>
      <w:r w:rsidRPr="005618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регенерации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нервной</w:t>
      </w:r>
      <w:r w:rsidRPr="005618C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ткан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</w:t>
      </w:r>
      <w:r w:rsidRPr="005618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A218D" w:rsidRPr="005618CA" w:rsidRDefault="009A218D" w:rsidP="009A218D">
      <w:pPr>
        <w:pStyle w:val="a4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8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Опишите механизмы </w:t>
      </w:r>
      <w:proofErr w:type="spellStart"/>
      <w:r w:rsidRPr="005618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репаративной</w:t>
      </w:r>
      <w:proofErr w:type="spellEnd"/>
      <w:r w:rsidRPr="005618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регенерации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эпителиальной</w:t>
      </w:r>
      <w:r w:rsidRPr="005618C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ткан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 (эпидермиса и покровного эпителия слизистых оболочек)</w:t>
      </w:r>
      <w:r w:rsidRPr="005618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65314C" w:rsidRDefault="0065314C" w:rsidP="009E0CF2">
      <w:pPr>
        <w:pStyle w:val="a4"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0CF2" w:rsidRDefault="009E0CF2" w:rsidP="009E0C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Рекомендуемая литература</w:t>
      </w:r>
    </w:p>
    <w:p w:rsidR="009E0CF2" w:rsidRDefault="009E0CF2" w:rsidP="009E0CF2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Целуйко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 С.С., Красавина Н.П., Семенов Д.А. Регенерация тканей: учебное пособие. Исправленное и дополненное. –Благовещенск, 2019. – 136 с.</w:t>
      </w:r>
    </w:p>
    <w:p w:rsidR="009E0CF2" w:rsidRDefault="009E0CF2" w:rsidP="009E0CF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Сыч В.Ф.  Общая биология: Учебник для студентов высших учебных заведений. В 2-х частях. Ч. 2. Ульяновск: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2006. - 194 с.: 113 ил. </w:t>
      </w:r>
    </w:p>
    <w:p w:rsidR="009E0CF2" w:rsidRDefault="009E0CF2" w:rsidP="009E0CF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Струков А.И., Серов В.В. Патологическая анатомия. Учебник 6-е издание, под ред.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В.С..-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Москва, Изд. «ГЭОТАР –Медиа» , 2019. 860 с.</w:t>
      </w:r>
    </w:p>
    <w:p w:rsidR="009E0CF2" w:rsidRDefault="009E0CF2" w:rsidP="009E0C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Общая патология: учебное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пособие  для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мед. вузов//под ред.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Н.П.Чесноковой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.-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М.:Академия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2006.-336 с.</w:t>
      </w:r>
    </w:p>
    <w:p w:rsidR="009E0CF2" w:rsidRPr="006B0EC5" w:rsidRDefault="009E0CF2" w:rsidP="009E0CF2">
      <w:pPr>
        <w:pStyle w:val="a4"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12B72" w:rsidRDefault="00B12B72"/>
    <w:sectPr w:rsidR="00B12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93F8E"/>
    <w:multiLevelType w:val="hybridMultilevel"/>
    <w:tmpl w:val="5EE25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31A"/>
    <w:rsid w:val="002F4072"/>
    <w:rsid w:val="00462703"/>
    <w:rsid w:val="0047531A"/>
    <w:rsid w:val="005618CA"/>
    <w:rsid w:val="0065314C"/>
    <w:rsid w:val="007F4CA9"/>
    <w:rsid w:val="009A218D"/>
    <w:rsid w:val="009E0CF2"/>
    <w:rsid w:val="00B12B72"/>
    <w:rsid w:val="00D92A14"/>
    <w:rsid w:val="00F9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585A1"/>
  <w15:chartTrackingRefBased/>
  <w15:docId w15:val="{FF0CFEC9-6EBD-4104-84E7-5138A2FA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627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627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62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12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2007</Words>
  <Characters>11441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User</cp:lastModifiedBy>
  <cp:revision>7</cp:revision>
  <dcterms:created xsi:type="dcterms:W3CDTF">2020-02-28T12:01:00Z</dcterms:created>
  <dcterms:modified xsi:type="dcterms:W3CDTF">2020-05-02T16:29:00Z</dcterms:modified>
</cp:coreProperties>
</file>